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9" w:rsidRPr="00D83D89" w:rsidRDefault="00D83D89" w:rsidP="00D83D89">
      <w:pPr>
        <w:rPr>
          <w:rFonts w:ascii="Times New Roman" w:hAnsi="Times New Roman" w:cs="Times New Roman"/>
          <w:b/>
        </w:rPr>
      </w:pPr>
    </w:p>
    <w:p w:rsidR="006B281E" w:rsidRDefault="00D83D89" w:rsidP="004906BA">
      <w:pPr>
        <w:jc w:val="center"/>
        <w:rPr>
          <w:rFonts w:ascii="Times New Roman" w:hAnsi="Times New Roman" w:cs="Times New Roman"/>
          <w:b/>
        </w:rPr>
      </w:pPr>
      <w:r w:rsidRPr="00D83D89">
        <w:rPr>
          <w:rFonts w:ascii="Times New Roman" w:hAnsi="Times New Roman" w:cs="Times New Roman"/>
          <w:b/>
        </w:rPr>
        <w:t>УВЕДОМЛЕНИЕ</w:t>
      </w:r>
      <w:r w:rsidR="004906BA">
        <w:rPr>
          <w:rFonts w:ascii="Times New Roman" w:hAnsi="Times New Roman" w:cs="Times New Roman"/>
          <w:b/>
        </w:rPr>
        <w:t xml:space="preserve"> о проведении публичных слушаний по проекту актуализированной схемы</w:t>
      </w:r>
      <w:r w:rsidR="006B281E">
        <w:rPr>
          <w:rFonts w:ascii="Times New Roman" w:hAnsi="Times New Roman" w:cs="Times New Roman"/>
          <w:b/>
        </w:rPr>
        <w:t xml:space="preserve"> теплоснабжения </w:t>
      </w:r>
      <w:r w:rsidR="00285BB9">
        <w:rPr>
          <w:rFonts w:ascii="Times New Roman" w:hAnsi="Times New Roman" w:cs="Times New Roman"/>
          <w:b/>
        </w:rPr>
        <w:t xml:space="preserve">на перспективу </w:t>
      </w:r>
      <w:bookmarkStart w:id="0" w:name="_GoBack"/>
      <w:bookmarkEnd w:id="0"/>
      <w:r w:rsidR="00285BB9">
        <w:rPr>
          <w:rFonts w:ascii="Times New Roman" w:hAnsi="Times New Roman" w:cs="Times New Roman"/>
          <w:b/>
        </w:rPr>
        <w:t>до 2028 года</w:t>
      </w:r>
    </w:p>
    <w:p w:rsidR="004906BA" w:rsidRPr="004906BA" w:rsidRDefault="004906BA" w:rsidP="004906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9157A">
        <w:rPr>
          <w:rFonts w:ascii="Times New Roman" w:hAnsi="Times New Roman" w:cs="Times New Roman"/>
          <w:b/>
        </w:rPr>
        <w:t>22</w:t>
      </w:r>
      <w:r w:rsidRPr="004906BA">
        <w:rPr>
          <w:rFonts w:ascii="Times New Roman" w:hAnsi="Times New Roman" w:cs="Times New Roman"/>
          <w:b/>
        </w:rPr>
        <w:t xml:space="preserve"> марта 20</w:t>
      </w:r>
      <w:r>
        <w:rPr>
          <w:rFonts w:ascii="Times New Roman" w:hAnsi="Times New Roman" w:cs="Times New Roman"/>
          <w:b/>
        </w:rPr>
        <w:t>2</w:t>
      </w:r>
      <w:r w:rsidR="0099157A">
        <w:rPr>
          <w:rFonts w:ascii="Times New Roman" w:hAnsi="Times New Roman" w:cs="Times New Roman"/>
          <w:b/>
        </w:rPr>
        <w:t>1</w:t>
      </w:r>
      <w:r w:rsidRPr="004906BA">
        <w:rPr>
          <w:rFonts w:ascii="Times New Roman" w:hAnsi="Times New Roman" w:cs="Times New Roman"/>
          <w:b/>
        </w:rPr>
        <w:t xml:space="preserve"> года в 17 часов 00 мин со</w:t>
      </w:r>
      <w:r>
        <w:rPr>
          <w:rFonts w:ascii="Times New Roman" w:hAnsi="Times New Roman" w:cs="Times New Roman"/>
          <w:b/>
        </w:rPr>
        <w:t xml:space="preserve">стоятся </w:t>
      </w:r>
      <w:r w:rsidRPr="004906BA">
        <w:rPr>
          <w:rFonts w:ascii="Times New Roman" w:hAnsi="Times New Roman" w:cs="Times New Roman"/>
          <w:b/>
        </w:rPr>
        <w:t>публичные слушания по проекту актуализированной схемы теплоснабжения</w:t>
      </w:r>
      <w:r w:rsidR="006B281E">
        <w:rPr>
          <w:rFonts w:ascii="Times New Roman" w:hAnsi="Times New Roman" w:cs="Times New Roman"/>
          <w:b/>
        </w:rPr>
        <w:t xml:space="preserve"> до 2028 года</w:t>
      </w:r>
      <w:r w:rsidRPr="004906BA">
        <w:rPr>
          <w:rFonts w:ascii="Times New Roman" w:hAnsi="Times New Roman" w:cs="Times New Roman"/>
          <w:b/>
        </w:rPr>
        <w:t xml:space="preserve"> МО </w:t>
      </w:r>
      <w:r>
        <w:rPr>
          <w:rFonts w:ascii="Times New Roman" w:hAnsi="Times New Roman" w:cs="Times New Roman"/>
          <w:b/>
        </w:rPr>
        <w:t xml:space="preserve">Красноозерное </w:t>
      </w:r>
      <w:r w:rsidRPr="004906BA">
        <w:rPr>
          <w:rFonts w:ascii="Times New Roman" w:hAnsi="Times New Roman" w:cs="Times New Roman"/>
          <w:b/>
        </w:rPr>
        <w:t xml:space="preserve">сельское поселение МО Приозерский муниципальный район Ленинградской области по адресу: Ленинградская обл., Приозерский р-н, </w:t>
      </w:r>
      <w:r w:rsidR="006B281E">
        <w:rPr>
          <w:rFonts w:ascii="Times New Roman" w:hAnsi="Times New Roman" w:cs="Times New Roman"/>
          <w:b/>
        </w:rPr>
        <w:t>д. Красноозерное</w:t>
      </w:r>
      <w:r w:rsidRPr="004906BA">
        <w:rPr>
          <w:rFonts w:ascii="Times New Roman" w:hAnsi="Times New Roman" w:cs="Times New Roman"/>
          <w:b/>
        </w:rPr>
        <w:t xml:space="preserve">, ул. </w:t>
      </w:r>
      <w:r w:rsidR="006B281E">
        <w:rPr>
          <w:rFonts w:ascii="Times New Roman" w:hAnsi="Times New Roman" w:cs="Times New Roman"/>
          <w:b/>
        </w:rPr>
        <w:t>Школьная</w:t>
      </w:r>
      <w:r w:rsidRPr="004906BA">
        <w:rPr>
          <w:rFonts w:ascii="Times New Roman" w:hAnsi="Times New Roman" w:cs="Times New Roman"/>
          <w:b/>
        </w:rPr>
        <w:t>, д.</w:t>
      </w:r>
      <w:r w:rsidR="006B281E">
        <w:rPr>
          <w:rFonts w:ascii="Times New Roman" w:hAnsi="Times New Roman" w:cs="Times New Roman"/>
          <w:b/>
        </w:rPr>
        <w:t>9а</w:t>
      </w:r>
      <w:r w:rsidRPr="004906BA">
        <w:rPr>
          <w:rFonts w:ascii="Times New Roman" w:hAnsi="Times New Roman" w:cs="Times New Roman"/>
          <w:b/>
        </w:rPr>
        <w:t xml:space="preserve">, </w:t>
      </w:r>
      <w:r w:rsidR="006B281E">
        <w:rPr>
          <w:rFonts w:ascii="Times New Roman" w:hAnsi="Times New Roman" w:cs="Times New Roman"/>
          <w:b/>
        </w:rPr>
        <w:t xml:space="preserve">помещение </w:t>
      </w:r>
      <w:r w:rsidRPr="004906BA">
        <w:rPr>
          <w:rFonts w:ascii="Times New Roman" w:hAnsi="Times New Roman" w:cs="Times New Roman"/>
          <w:b/>
        </w:rPr>
        <w:t xml:space="preserve">администрации МО </w:t>
      </w:r>
      <w:r w:rsidR="006B281E">
        <w:rPr>
          <w:rFonts w:ascii="Times New Roman" w:hAnsi="Times New Roman" w:cs="Times New Roman"/>
          <w:b/>
        </w:rPr>
        <w:t>Красноозерное</w:t>
      </w:r>
      <w:r w:rsidRPr="004906BA">
        <w:rPr>
          <w:rFonts w:ascii="Times New Roman" w:hAnsi="Times New Roman" w:cs="Times New Roman"/>
          <w:b/>
        </w:rPr>
        <w:t xml:space="preserve"> сельское поселение.</w:t>
      </w:r>
    </w:p>
    <w:p w:rsidR="00160823" w:rsidRPr="00D83D89" w:rsidRDefault="00160823">
      <w:pPr>
        <w:rPr>
          <w:rFonts w:ascii="Times New Roman" w:hAnsi="Times New Roman" w:cs="Times New Roman"/>
        </w:rPr>
      </w:pPr>
    </w:p>
    <w:sectPr w:rsidR="00160823" w:rsidRPr="00D8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A"/>
    <w:rsid w:val="00160823"/>
    <w:rsid w:val="00285BB9"/>
    <w:rsid w:val="003E16AA"/>
    <w:rsid w:val="004906BA"/>
    <w:rsid w:val="006B281E"/>
    <w:rsid w:val="007F57C0"/>
    <w:rsid w:val="0099157A"/>
    <w:rsid w:val="00D8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2020-01-22T17:12:00Z</dcterms:created>
  <dcterms:modified xsi:type="dcterms:W3CDTF">2021-04-06T07:33:00Z</dcterms:modified>
</cp:coreProperties>
</file>